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00"/>
        <w:gridCol w:w="7800"/>
        <w:gridCol w:w="320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shd w:val="clear" w:color="auto" w:fill="FFFFFF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000"/>
              <w:gridCol w:w="3000"/>
              <w:gridCol w:w="40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DESIGN CONSTRUCT IMOBIL S.R.L.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right"/>
                  </w:pPr>
                  <w:r>
                    <w:rPr>
       </w:rPr>
                    <w:t xml:space="preserve">eDevize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400"/>
              <w:gridCol w:w="6400"/>
            </w:tblGrid>
            <w:tr>
              <w:trPr>
                <w:trHeight w:hRule="exact" w:val="24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Beneficiar: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MUNICIPIUL BISTRITA</w:t>
                  </w:r>
                </w:p>
              </w:tc>
            </w:tr>
            <w:tr>
              <w:trPr>
                <w:trHeight w:hRule="exact" w:val="24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Executant: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Proiectant: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DESIGN CONSTRUCT IMOBIL S.R.L.</w:t>
                  </w:r>
                </w:p>
              </w:tc>
            </w:tr>
            <w:tr>
              <w:trPr>
                <w:trHeight w:hRule="exact" w:val="4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Obiectivul: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CONSTRUIRE LOCUINTE DE NECESITATE, Mun. Bistrita, Loc. Viisoara, Str. Sperantei, nr. 4, Jud. B-N</w:t>
                  </w:r>
                </w:p>
              </w:tc>
            </w:tr>
            <w:tr>
              <w:trPr>
                <w:trHeight w:hRule="exact" w:val="24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Obiectul: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OB.1 CONSTRUCTII</w:t>
                  </w:r>
                </w:p>
              </w:tc>
            </w:tr>
            <w:tr>
              <w:trPr>
                <w:trHeight w:hRule="exact" w:val="24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Stadiul fizic: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003 Amenajare alee de acces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95500" cy="762000"/>
                  <wp:wrapNone/>
                  <wp:docPr id="1654096159" name="Picture">
</wp:docPr>
                  <a:graphic>
                    <a:graphicData uri="http://schemas.openxmlformats.org/drawingml/2006/picture">
                      <pic:pic>
                        <pic:nvPicPr>
                          <pic:cNvPr id="1654096159" name="Picture"/>
                          <pic:cNvPicPr/>
                        </pic:nvPicPr>
                        <pic:blipFill>
                          <a:blip r:embed="img_0_0_1.png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1100"/>
            </w:tblGrid>
            <w:tr>
              <w:trPr>
                <w:trHeight w:hRule="exact" w:val="8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itle"/>
                    <w:ind/>
                    <w:jc w:val="center"/>
                  </w:pPr>
                  <w:r>
                    <w:rPr>
       </w:rPr>
                    <w:t xml:space="preserve">Formular F3</w:t>
                    <w:br/>
                    <w:t xml:space="preserve">Lista cu cantitati de lucrari pe categorii de lucrari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9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1100"/>
            </w:tblGrid>
            <w:tr>
              <w:trPr>
                <w:trHeight w:hRule="exact" w:val="16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600"/>
                    </w:trPr>
                    <w:tc>
                      <w:tcPr>
                        <w:gridSpan w:val="4"/>
                        <w:shd w:val="clear" w:color="auto" w:fill="FFFFFF"/>
                        <w:tcBorders>
                          <w:top w:val="single" w:sz="8" w:space="0" w:color="4F4F4F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SECTIUNEA TEHNICA</w:t>
                        </w:r>
                      </w:p>
                    </w:tc>
                    <w:tc>
                      <w:tcPr>
                        <w:gridSpan w:val="2"/>
                        <w:shd w:val="clear" w:color="auto" w:fill="FFFFFF"/>
                        <w:tcBorders>
                          <w:top w:val="single" w:sz="8" w:space="0" w:color="4F4F4F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SECTIUNEA FINANCIARA</w:t>
                        </w:r>
                      </w:p>
                    </w:tc>
                  </w:tr>
                  <w:tr>
                    <w:trPr>
                      <w:trHeight w:hRule="exact" w:val="80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Nr.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Capitol de lucrari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U.M.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Cantitatea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Pretul unitar</w:t>
                          <w:br/>
                          <w:t xml:space="preserve">(fara TVA)</w:t>
                          <w:br/>
                          <w:t xml:space="preserve">- Lei 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TOTALUL</w:t>
                          <w:br/>
                          <w:t xml:space="preserve">(fara TVA)</w:t>
                          <w:br/>
                          <w:t xml:space="preserve">- Lei -</w:t>
                        </w: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5 = 3 x 4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1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CO02A1 - </w:t>
                        </w:r>
                        <w:r>
                          <w:rPr>
                            <w:b w:val="false"/>
                          </w:rPr>
                          <w:t xml:space="preserve">Trotuar din placi de beton pentru pavaje asezate pe un strat de nisip de 10 CM grosime cu rosturile umplute cu nisip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mp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350.000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1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8507300 - </w:t>
                        </w:r>
                        <w:r>
                          <w:rPr>
                            <w:b w:val="false"/>
                          </w:rPr>
                          <w:t xml:space="preserve">Pavaj carosabil 6cm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mp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|01"/>
                          <w:ind/>
                          <w:jc w:val="right"/>
                        </w:pPr>
                        <w:r>
                          <w:rPr>
       </w:rPr>
                          <w:t xml:space="preserve">350.000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2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CO03A1 - </w:t>
                        </w:r>
                        <w:r>
                          <w:rPr>
                            <w:b w:val="false"/>
                          </w:rPr>
                          <w:t xml:space="preserve">Borduri pentru trotuar asezate pe mortar de poza M100-T de 5CM gros.pe fundatie beton,cu ciment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m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350.000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8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440"/>
                    </w:trPr>
                    <w:tc>
                      <w:tcPr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right"/>
                        </w:pPr>
                        <w:r>
                          <w:rPr>
       </w:rPr>
                          <w:t xml:space="preserve">2.1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30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left"/>
                        </w:pPr>
                        <w:r>
                          <w:rPr>
                            <w:b w:val="true"/>
                          </w:rPr>
                          <w:t xml:space="preserve">2800246</w:t>
                        </w:r>
                        <w:r>
                          <w:rPr>
       </w:rPr>
                          <w:t xml:space="preserve"> - </w:t>
                        </w:r>
                        <w:r>
                          <w:rPr>
                            <w:b w:val="false"/>
                          </w:rPr>
                          <w:t xml:space="preserve">Bordura beton pentru trotuare 1000X250X200 a1 S 1139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center"/>
                        </w:pPr>
                        <w:r>
                          <w:rPr>
       </w:rPr>
                          <w:t xml:space="preserve">m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|10"/>
                          <w:ind/>
                          <w:jc w:val="right"/>
                        </w:pPr>
                        <w:r>
                          <w:rPr>
       </w:rPr>
                          <w:t xml:space="preserve">351.750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|10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right"/>
                        </w:pPr>
                        <w:r>
                          <w:rPr>
       </w:rPr>
                          <w:t xml:space="preserve">2.2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30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left"/>
                        </w:pPr>
                        <w:r>
                          <w:rPr>
                            <w:b w:val="true"/>
                          </w:rPr>
                          <w:t xml:space="preserve">2100933</w:t>
                        </w:r>
                        <w:r>
                          <w:rPr>
       </w:rPr>
                          <w:t xml:space="preserve"> - </w:t>
                        </w:r>
                        <w:r>
                          <w:rPr>
                            <w:b w:val="false"/>
                          </w:rPr>
                          <w:t xml:space="preserve">Beton de ciment B 100 -BC7,5 stas 3622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center"/>
                        </w:pPr>
                        <w:r>
                          <w:rPr>
       </w:rPr>
                          <w:t xml:space="preserve">mc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|10"/>
                          <w:ind/>
                          <w:jc w:val="right"/>
                        </w:pPr>
                        <w:r>
                          <w:rPr>
       </w:rPr>
                          <w:t xml:space="preserve">16.450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|10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right"/>
                        </w:pPr>
                        <w:r>
                          <w:rPr>
       </w:rPr>
                          <w:t xml:space="preserve">2.3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30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left"/>
                        </w:pPr>
                        <w:r>
                          <w:rPr>
                            <w:b w:val="true"/>
                          </w:rPr>
                          <w:t xml:space="preserve">2101121</w:t>
                        </w:r>
                        <w:r>
                          <w:rPr>
       </w:rPr>
                          <w:t xml:space="preserve"> - </w:t>
                        </w:r>
                        <w:r>
                          <w:rPr>
                            <w:b w:val="false"/>
                          </w:rPr>
                          <w:t xml:space="preserve">Mortar de zidarie M 10 nisip S1030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center"/>
                        </w:pPr>
                        <w:r>
                          <w:rPr>
       </w:rPr>
                          <w:t xml:space="preserve">mc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|10"/>
                          <w:ind/>
                          <w:jc w:val="right"/>
                        </w:pPr>
                        <w:r>
                          <w:rPr>
       </w:rPr>
                          <w:t xml:space="preserve">3.850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|10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500"/>
              <w:gridCol w:w="1660"/>
              <w:gridCol w:w="1360"/>
              <w:gridCol w:w="1360"/>
              <w:gridCol w:w="1360"/>
              <w:gridCol w:w="1360"/>
              <w:gridCol w:w="1500"/>
            </w:tblGrid>
            <w:tr>
              <w:trPr>
                <w:trHeight w:hRule="exact" w:val="900"/>
              </w:trPr>
              <w:tc>
                <w:tcPr>
                  <w:gridSpan w:val="7"/>
                  <w:shd w:val="clear" w:color="auto" w:fill="FFFFFF"/>
                  <w:tcBorders>
                    <w:top w:val="single" w:sz="8" w:space="0" w:color="4F4F4F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500"/>
                    <w:gridCol w:w="1500"/>
                    <w:gridCol w:w="160"/>
                    <w:gridCol w:w="1360"/>
                    <w:gridCol w:w="1360"/>
                    <w:gridCol w:w="1360"/>
                    <w:gridCol w:w="1360"/>
                    <w:gridCol w:w="1500"/>
                  </w:tblGrid>
                  <w:tr>
                    <w:trPr>
                      <w:trHeight w:hRule="exact" w:val="4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gridSpan w:val="2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>
                        <w:pPr>
                          <w:pStyle w:val="TableHeader"/>
                          <w:ind/>
                          <w:jc w:val="left"/>
                        </w:pPr>
                        <w:r>
                          <w:rPr>
       </w:rPr>
                          <w:t xml:space="preserve">TOTAL 1 (Cheltuieli directe)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6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Greutate Materiale (tone)</w:t>
                        </w:r>
                      </w:p>
                    </w:tc>
                    <w:tc>
                      <w:tcPr>
                        <w:gridSpan w:val="2"/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Ore Manopera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Material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Manopera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Utilaj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Transport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TOTAL</w:t>
                        </w: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  <w:tc>
                      <w:tcPr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Recapitulatie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Valoare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Material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Manopera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Utilaj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Transport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TOTAL</w:t>
                  </w:r>
                </w:p>
              </w:tc>
            </w:tr>
            <w:tr>
              <w:trPr>
                <w:trHeight w:hRule="exact" w:val="1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8" w:space="0" w:color="4F4F4F"/>
                    <w:left w:val="single" w:sz="8" w:space="0" w:color="4F4F4F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2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Group"/>
                    <w:ind/>
                    <w:jc w:val="left"/>
                  </w:pPr>
                  <w:bookmarkStart w:id="1" w:name="Altecheltuielidirecte"/>
                  <w:bookmarkEnd w:id="1"/>
                  <w:r>
                    <w:rPr>
                      <w:b w:val="true"/>
                    </w:rPr>
                    <w:t xml:space="preserve">Alte cheltuieli directe</w:t>
                  </w:r>
                </w:p>
              </w:tc>
              <w:tc>
                <w:tcPr>
                  <w:gridSpan w:val="5"/>
                  <w:shd w:val="clear" w:color="auto" w:fill="FFFFFF"/>
                  <w:tcBorders>
                    <w:top w:val="single" w:sz="4" w:space="0" w:color="FFFFFF"/>
                    <w:bottom w:val="single" w:sz="8" w:space="0" w:color="4F4F4F"/>
                    <w:right w:val="single" w:sz="4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</w:tr>
            <w:tr>
              <w:trPr>
                <w:trHeight w:hRule="exact" w:val="440"/>
              </w:trPr>
              <w:tc>
                <w:tcPr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left"/>
                  </w:pPr>
                  <w:r>
                    <w:rPr>
       </w:rPr>
                    <w:t xml:space="preserve">Contribuția asiguratorie pentru muncă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left"/>
                  </w:pPr>
                  <w:r>
                    <w:rPr>
                      <w:b w:val="true"/>
                    </w:rPr>
                    <w:t xml:space="preserve">T2 = T1 + Alte cheltuieli directe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</w:tr>
            <w:tr>
              <w:trPr>
                <w:trHeight w:hRule="exact" w:val="2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8" w:space="0" w:color="4F4F4F"/>
                    <w:left w:val="single" w:sz="8" w:space="0" w:color="4F4F4F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2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Group"/>
                    <w:ind/>
                    <w:jc w:val="left"/>
                  </w:pPr>
                  <w:bookmarkStart w:id="2" w:name="Cheltuieliindirecte"/>
                  <w:bookmarkEnd w:id="2"/>
                  <w:r>
                    <w:rPr>
                      <w:b w:val="true"/>
                    </w:rPr>
                    <w:t xml:space="preserve">Cheltuieli indirecte</w:t>
                  </w:r>
                </w:p>
              </w:tc>
              <w:tc>
                <w:tcPr>
                  <w:gridSpan w:val="5"/>
                  <w:shd w:val="clear" w:color="auto" w:fill="FFFFFF"/>
                  <w:tcBorders>
                    <w:top w:val="single" w:sz="4" w:space="0" w:color="FFFFFF"/>
                    <w:bottom w:val="single" w:sz="8" w:space="0" w:color="4F4F4F"/>
                    <w:right w:val="single" w:sz="4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left"/>
                  </w:pPr>
                  <w:r>
                    <w:rPr>
       </w:rPr>
                    <w:t xml:space="preserve">Cheltuieli indirecte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left"/>
                  </w:pPr>
                  <w:r>
                    <w:rPr>
                      <w:b w:val="true"/>
                    </w:rPr>
                    <w:t xml:space="preserve">T3 = T2 + Cheltuieli indirecte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</w:tr>
            <w:tr>
              <w:trPr>
                <w:trHeight w:hRule="exact" w:val="2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8" w:space="0" w:color="4F4F4F"/>
                    <w:left w:val="single" w:sz="8" w:space="0" w:color="4F4F4F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2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Group"/>
                    <w:ind/>
                    <w:jc w:val="left"/>
                  </w:pPr>
                  <w:bookmarkStart w:id="3" w:name="Beneficiu"/>
                  <w:bookmarkEnd w:id="3"/>
                  <w:r>
                    <w:rPr>
                      <w:b w:val="true"/>
                    </w:rPr>
                    <w:t xml:space="preserve">Beneficiu</w:t>
                  </w:r>
                </w:p>
              </w:tc>
              <w:tc>
                <w:tcPr>
                  <w:gridSpan w:val="5"/>
                  <w:shd w:val="clear" w:color="auto" w:fill="FFFFFF"/>
                  <w:tcBorders>
                    <w:top w:val="single" w:sz="4" w:space="0" w:color="FFFFFF"/>
                    <w:bottom w:val="single" w:sz="8" w:space="0" w:color="4F4F4F"/>
                    <w:right w:val="single" w:sz="4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left"/>
                  </w:pPr>
                  <w:r>
                    <w:rPr>
       </w:rPr>
                    <w:t xml:space="preserve">Profit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left"/>
                  </w:pPr>
                  <w:r>
                    <w:rPr>
                      <w:b w:val="true"/>
                    </w:rPr>
                    <w:t xml:space="preserve">T4 = T3 + Beneficiu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</w:tr>
            <w:tr>
              <w:trPr>
                <w:trHeight w:hRule="exact" w:val="13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0"/>
              <w:gridCol w:w="2600"/>
              <w:gridCol w:w="4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Deviz "003" - Formular F3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right"/>
                  </w:pPr>
                  <w:r>
                    <w:rPr>
       </w:rPr>
                    <w:t xml:space="preserve">Pagina 1 din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 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600"/>
              <w:gridCol w:w="5000"/>
              <w:gridCol w:w="100"/>
              <w:gridCol w:w="900"/>
              <w:gridCol w:w="100"/>
              <w:gridCol w:w="1900"/>
              <w:gridCol w:w="2400"/>
            </w:tblGrid>
            <w:tr>
              <w:trPr>
                <w:trHeight w:hRule="exact" w:val="3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ind/>
                    <w:jc w:val="right"/>
                  </w:pPr>
                  <w:r>
                    <w:rPr>
                      <w:rFonts w:ascii="DejaVu Sans" w:hAnsi="DejaVu Sans" w:eastAsia="DejaVu Sans" w:cs="DejaVu Sans"/>
                      <w:sz w:val="18"/>
                    </w:rPr>
                    <w:t xml:space="preserve">Formular generat cu programul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r>
                    <w:drawing>
                      <wp:anchor distT="0" distB="0" distL="0" distR="0" simplePos="0" relativeHeight="0" behindDoc="0" locked="1" layoutInCell="1" allowOverlap="1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571500" cy="177800"/>
                        <wp:wrapNone/>
                        <wp:docPr id="172808759" name="Picture">
</wp:docPr>
                        <a:graphic>
                          <a:graphicData uri="http://schemas.openxmlformats.org/drawingml/2006/picture">
                            <pic:pic>
                              <pic:nvPicPr>
                                <pic:cNvPr id="172808759" name="Picture"/>
                                <pic:cNvPicPr/>
                              </pic:nvPicPr>
                              <pic:blipFill>
                                <a:blip r:embed="img_0_0_7_1.png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17780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ind/>
                    <w:jc w:val="left"/>
                  </w:pPr>
                  <w:r>
                    <w:rPr>
                      <w:rFonts w:ascii="DejaVu Sans" w:hAnsi="DejaVu Sans" w:eastAsia="DejaVu Sans" w:cs="DejaVu Sans"/>
                      <w:sz w:val="18"/>
                    </w:rPr>
                    <w:t xml:space="preserve">(www.eDevize.ro)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1100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  <w:bookmarkStart w:id="4" w:name="JR_PAGE_ANCHOR_0_2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000"/>
              <w:gridCol w:w="3000"/>
              <w:gridCol w:w="40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DESIGN CONSTRUCT IMOBIL S.R.L.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right"/>
                  </w:pPr>
                  <w:r>
                    <w:rPr>
       </w:rPr>
                    <w:t xml:space="preserve">eDevize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1100"/>
            </w:tblGrid>
            <w:tr>
              <w:trPr>
                <w:trHeight w:hRule="exact" w:val="2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9000"/>
                    <w:gridCol w:w="2100"/>
                  </w:tblGrid>
                  <w:tr>
                    <w:trPr>
                      <w:trHeight w:hRule="exact" w:val="260"/>
                    </w:trPr>
                    <w:tc>
                      <w:tcPr>
                        <w:shd w:val="clear" w:color="auto" w:fill="C0C0C0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left"/>
                        </w:pPr>
                        <w:r>
                          <w:rPr>
                            <w:b w:val="true"/>
                          </w:rPr>
                          <w:t xml:space="preserve">TOTAL GENERAL (fara TVA)</w:t>
                        </w:r>
                      </w:p>
                    </w:tc>
                    <w:tc>
                      <w:tcPr>
                        <w:shd w:val="clear" w:color="auto" w:fill="C0C0C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6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9000"/>
                    <w:gridCol w:w="2100"/>
                  </w:tblGrid>
                  <w:tr>
                    <w:trPr>
                      <w:trHeight w:hRule="exact" w:val="26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left"/>
                        </w:pPr>
                        <w:r>
                          <w:rPr>
                            <w:b w:val="true"/>
                          </w:rPr>
                          <w:t xml:space="preserve">TVA    (19.00%)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shd w:val="clear" w:color="auto" w:fill="C0C0C0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left"/>
                        </w:pPr>
                        <w:r>
                          <w:rPr>
                            <w:b w:val="true"/>
                          </w:rPr>
                          <w:t xml:space="preserve">TOTAL GENERAL (inclusiv TVA)</w:t>
                        </w:r>
                      </w:p>
                    </w:tc>
                    <w:tc>
                      <w:tcPr>
                        <w:shd w:val="clear" w:color="auto" w:fill="C0C0C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600"/>
              <w:gridCol w:w="2400"/>
              <w:gridCol w:w="600"/>
              <w:gridCol w:w="600"/>
              <w:gridCol w:w="2400"/>
              <w:gridCol w:w="600"/>
              <w:gridCol w:w="600"/>
              <w:gridCol w:w="2400"/>
              <w:gridCol w:w="800"/>
            </w:tblGrid>
            <w:tr>
              <w:trPr>
                <w:trHeight w:hRule="exact" w:val="1800"/>
              </w:trPr>
              <w:tc>
                <w:tcPr>
                  <w:gridSpan w:val="3"/>
                  <w:shd w:val="clear" w:color="auto" w:fill="FFFFFF"/>
                  <w:tcMar>
                    <w:top w:w="100" w:type="dxa"/>
                    <w:left w:w="100" w:type="dxa"/>
                    <w:bottom w:w="0" w:type="dxa"/>
                    <w:right w:w="100" w:type="dxa"/>
                  </w:tcMar>
                  <w:vAlign w:val="top"/>
                </w:tcPr>
                <w:p>
                  <w:pPr>
                    <w:pStyle w:val="Signatures"/>
                    <w:ind/>
                    <w:jc w:val="center"/>
                  </w:pPr>
                  <w:r>
                    <w:rPr>
       </w:rPr>
                    <w:t xml:space="preserve">BENEFICIAR,</w:t>
                    <w:br/>
                    <w:t xml:space="preserve">PRIMARIA MUN. BISTRITA</w:t>
                  </w:r>
                </w:p>
              </w:tc>
              <w:tc>
                <w:tcPr>
                  <w:gridSpan w:val="3"/>
                  <w:shd w:val="clear" w:color="auto" w:fill="FFFFFF"/>
                  <w:tcMar>
                    <w:top w:w="100" w:type="dxa"/>
                    <w:left w:w="100" w:type="dxa"/>
                    <w:bottom w:w="0" w:type="dxa"/>
                    <w:right w:w="100" w:type="dxa"/>
                  </w:tcMar>
                  <w:vAlign w:val="top"/>
                </w:tcPr>
                <w:p>
                  <w:pPr>
                    <w:pStyle w:val="Signatures"/>
                    <w:ind/>
                    <w:jc w:val="center"/>
                  </w:pPr>
                </w:p>
              </w:tc>
              <w:tc>
                <w:tcPr>
                  <w:gridSpan w:val="3"/>
                  <w:shd w:val="clear" w:color="auto" w:fill="FFFFFF"/>
                  <w:tcMar>
                    <w:top w:w="100" w:type="dxa"/>
                    <w:left w:w="100" w:type="dxa"/>
                    <w:bottom w:w="0" w:type="dxa"/>
                    <w:right w:w="100" w:type="dxa"/>
                  </w:tcMar>
                  <w:vAlign w:val="top"/>
                </w:tcPr>
                <w:p>
                  <w:pPr>
                    <w:pStyle w:val="Signatures"/>
                    <w:ind/>
                    <w:jc w:val="center"/>
                  </w:pPr>
                  <w:r>
                    <w:rPr>
       </w:rPr>
                    <w:t xml:space="preserve">PROIECTANT</w:t>
                    <w:br/>
                    <w:t xml:space="preserve">DESIGN CONSTRUCT IMOBIL</w:t>
                  </w:r>
                </w:p>
              </w:tc>
            </w:tr>
            <w:tr>
              <w:trPr>
                <w:trHeight w:hRule="exact" w:val="8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/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/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/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0"/>
              <w:gridCol w:w="2600"/>
              <w:gridCol w:w="4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Deviz "003" - Formular F3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right"/>
                  </w:pPr>
                  <w:r>
                    <w:rPr>
       </w:rPr>
                    <w:t xml:space="preserve">Pagina 2 din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 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600"/>
              <w:gridCol w:w="5000"/>
              <w:gridCol w:w="100"/>
              <w:gridCol w:w="900"/>
              <w:gridCol w:w="100"/>
              <w:gridCol w:w="1900"/>
              <w:gridCol w:w="2400"/>
            </w:tblGrid>
            <w:tr>
              <w:trPr>
                <w:trHeight w:hRule="exact" w:val="3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ind/>
                    <w:jc w:val="right"/>
                  </w:pPr>
                  <w:r>
                    <w:rPr>
                      <w:rFonts w:ascii="DejaVu Sans" w:hAnsi="DejaVu Sans" w:eastAsia="DejaVu Sans" w:cs="DejaVu Sans"/>
                      <w:sz w:val="18"/>
                    </w:rPr>
                    <w:t xml:space="preserve">Formular generat cu programul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r>
                    <w:drawing>
                      <wp:anchor distT="0" distB="0" distL="0" distR="0" simplePos="0" relativeHeight="0" behindDoc="0" locked="1" layoutInCell="1" allowOverlap="1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571500" cy="177800"/>
                        <wp:wrapNone/>
                        <wp:docPr id="1589918933" name="Picture">
</wp:docPr>
                        <a:graphic>
                          <a:graphicData uri="http://schemas.openxmlformats.org/drawingml/2006/picture">
                            <pic:pic>
                              <pic:nvPicPr>
                                <pic:cNvPr id="1589918933" name="Picture"/>
                                <pic:cNvPicPr/>
                              </pic:nvPicPr>
                              <pic:blipFill>
                                <a:blip r:embed="img_0_1_4_1.png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17780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ind/>
                    <w:jc w:val="left"/>
                  </w:pPr>
                  <w:r>
                    <w:rPr>
                      <w:rFonts w:ascii="DejaVu Sans" w:hAnsi="DejaVu Sans" w:eastAsia="DejaVu Sans" w:cs="DejaVu Sans"/>
                      <w:sz w:val="18"/>
                    </w:rPr>
                    <w:t xml:space="preserve">(www.eDevize.ro)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basedOn w:val="Default"/>
    <w:pPr>
      <w:ind/>
    </w:pPr>
    <w:rPr>
      <w:sz w:val="1"/>
    </w:rPr>
  </w:style>
  <w:style w:type="paragraph" w:styleId="Default" w:default="1">
    <w:name w:val="Default"/>
    <w:qFormat/>
    <w:pPr>
      <w:ind/>
    </w:pPr>
    <w:rPr>
      <w:rFonts w:ascii="DejaVu Sans" w:hAnsi="DejaVu Sans" w:eastAsia="DejaVu Sans" w:cs="DejaVu Sans"/>
      <w:sz w:val="18"/>
    </w:rPr>
  </w:style>
  <w:style w:type="paragraph" w:styleId="Margins">
    <w:name w:val="Margins"/>
    <w:qFormat/>
    <w:basedOn w:val="Default"/>
    <w:pPr>
      <w:ind/>
    </w:pPr>
    <w:rPr>
      <w:sz w:val="16"/>
      <w:b w:val="true"/>
    </w:rPr>
  </w:style>
  <w:style w:type="paragraph" w:styleId="Description">
    <w:name w:val="Description"/>
    <w:qFormat/>
    <w:basedOn w:val="Default"/>
    <w:pPr>
      <w:ind/>
    </w:pPr>
    <w:rPr>
       </w:rPr>
  </w:style>
  <w:style w:type="paragraph" w:styleId="Title">
    <w:name w:val="Title"/>
    <w:qFormat/>
    <w:basedOn w:val="Default"/>
    <w:pPr>
      <w:ind/>
    </w:pPr>
    <w:rPr>
      <w:sz w:val="24"/>
      <w:b w:val="true"/>
    </w:rPr>
  </w:style>
  <w:style w:type="paragraph" w:styleId="TableGroup">
    <w:name w:val="TableGroup"/>
    <w:qFormat/>
    <w:basedOn w:val="Default"/>
    <w:pPr>
      <w:ind/>
    </w:pPr>
    <w:rPr>
       </w:rPr>
  </w:style>
  <w:style w:type="paragraph" w:styleId="TableHeader">
    <w:name w:val="TableHeader"/>
    <w:qFormat/>
    <w:basedOn w:val="Default"/>
    <w:pPr>
      <w:ind/>
    </w:pPr>
    <w:rPr>
      <w:sz w:val="16"/>
      <w:b w:val="true"/>
    </w:rPr>
  </w:style>
  <w:style w:type="paragraph" w:styleId="TableData">
    <w:name w:val="TableData"/>
    <w:qFormat/>
    <w:basedOn w:val="Default"/>
    <w:pPr>
      <w:ind/>
    </w:pPr>
    <w:rPr>
       </w:rPr>
  </w:style>
  <w:style w:type="paragraph" w:styleId="Signatures">
    <w:name w:val="Signatures"/>
    <w:qFormat/>
    <w:basedOn w:val="Default"/>
    <w:pPr>
      <w:ind/>
    </w:pPr>
    <w:rPr>
      <w:b w:val="true"/>
    </w:rPr>
  </w:style>
  <w:style w:type="paragraph" w:styleId="TableData|01">
    <w:name w:val="TableData|01"/>
    <w:qFormat/>
    <w:pPr>
      <w:ind/>
    </w:pPr>
    <w:rPr>
      <w:rFonts w:ascii="DejaVu Sans" w:hAnsi="DejaVu Sans" w:eastAsia="DejaVu Sans" w:cs="DejaVu Sans"/>
      <w:sz w:val="18"/>
      <w:b w:val="true"/>
    </w:rPr>
  </w:style>
  <w:style w:type="paragraph" w:styleId="SecondaryTableData">
    <w:name w:val="SecondaryTableData"/>
    <w:qFormat/>
    <w:basedOn w:val="Default"/>
    <w:pPr>
      <w:ind/>
    </w:pPr>
    <w:rPr>
       </w:rPr>
  </w:style>
  <w:style w:type="paragraph" w:styleId="SecondaryTableData|01">
    <w:name w:val="SecondaryTableData|01"/>
    <w:qFormat/>
    <w:pPr>
      <w:ind/>
    </w:pPr>
    <w:rPr>
      <w:rFonts w:ascii="DejaVu Sans" w:hAnsi="DejaVu Sans" w:eastAsia="DejaVu Sans" w:cs="DejaVu Sans"/>
      <w:sz w:val="18"/>
      <w:b w:val="true"/>
    </w:rPr>
  </w:style>
  <w:style w:type="paragraph" w:styleId="TableData|10">
    <w:name w:val="TableData|10"/>
    <w:qFormat/>
    <w:pPr>
      <w:ind/>
    </w:pPr>
    <w:rPr>
      <w:rFonts w:ascii="DejaVu Sans" w:hAnsi="DejaVu Sans" w:eastAsia="DejaVu Sans" w:cs="DejaVu Sans"/>
      <w:sz w:val="18"/>
      <w:i w:val="true"/>
    </w:rPr>
  </w:style>
  <w:style w:type="paragraph" w:styleId="SecondaryTableData|10">
    <w:name w:val="SecondaryTableData|10"/>
    <w:qFormat/>
    <w:pPr>
      <w:ind/>
    </w:pPr>
    <w:rPr>
      <w:rFonts w:ascii="DejaVu Sans" w:hAnsi="DejaVu Sans" w:eastAsia="DejaVu Sans" w:cs="DejaVu Sans"/>
      <w:sz w:val="18"/>
      <w:i w:val="true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1.png" Type="http://schemas.openxmlformats.org/officeDocument/2006/relationships/image" Target="media/img_0_0_1.png"/>
 <Relationship Id="img_0_0_7_1.png" Type="http://schemas.openxmlformats.org/officeDocument/2006/relationships/image" Target="media/img_0_0_7_1.png"/>
 <Relationship Id="img_0_1_4_1.png" Type="http://schemas.openxmlformats.org/officeDocument/2006/relationships/image" Target="media/img_0_1_4_1.png"/>
</Relationships>

</file>